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0"/>
          <w:shd w:val="clear" w:color="auto" w:fill="auto"/>
        </w:rPr>
      </w:pPr>
    </w:p>
    <w:p>
      <w:pPr>
        <w:spacing w:line="600" w:lineRule="exact"/>
        <w:ind w:firstLine="560" w:firstLineChars="200"/>
        <w:jc w:val="right"/>
        <w:rPr>
          <w:rFonts w:ascii="Times New Roman" w:hAnsi="Times New Roman" w:eastAsia="楷体_GB2312" w:cs="Times New Roman"/>
          <w:sz w:val="28"/>
          <w:szCs w:val="28"/>
        </w:rPr>
      </w:pPr>
      <w:r>
        <w:rPr>
          <w:rFonts w:ascii="Times New Roman" w:hAnsi="Times New Roman" w:eastAsia="楷体_GB2312" w:cs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spacing w:line="600" w:lineRule="exact"/>
        <w:ind w:firstLine="480" w:firstLineChars="20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>
      <w:pPr>
        <w:spacing w:line="600" w:lineRule="exact"/>
        <w:ind w:firstLine="960" w:firstLineChars="200"/>
        <w:jc w:val="left"/>
        <w:rPr>
          <w:rFonts w:ascii="Times New Roman" w:hAnsi="Times New Roman" w:cs="Times New Roman"/>
          <w:sz w:val="48"/>
          <w:szCs w:val="48"/>
          <w:lang w:val="zh-CN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w w:val="90"/>
          <w:sz w:val="44"/>
          <w:szCs w:val="44"/>
        </w:rPr>
      </w:pPr>
      <w:r>
        <w:rPr>
          <w:rFonts w:ascii="Times New Roman" w:hAnsi="Times New Roman" w:eastAsia="方正小标宋简体" w:cs="Times New Roman"/>
          <w:w w:val="90"/>
          <w:sz w:val="44"/>
          <w:szCs w:val="44"/>
        </w:rPr>
        <w:t>泉州市首届“新时代法治先锋”推荐评选表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lang w:val="zh-CN"/>
        </w:rPr>
        <w:t>  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lang w:val="zh-CN"/>
        </w:rPr>
        <w:t> 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lang w:val="zh-CN"/>
        </w:rPr>
        <w:t> 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zh-CN"/>
        </w:rPr>
        <w:t> </w:t>
      </w:r>
    </w:p>
    <w:p>
      <w:pPr>
        <w:pStyle w:val="4"/>
        <w:widowControl/>
        <w:spacing w:before="0" w:beforeAutospacing="0" w:after="0" w:afterAutospacing="0" w:line="600" w:lineRule="exact"/>
        <w:ind w:firstLine="2560" w:firstLineChars="800"/>
        <w:rPr>
          <w:rFonts w:ascii="Times New Roman" w:hAnsi="Times New Roman" w:eastAsia="楷体" w:cs="Times New Roman"/>
          <w:sz w:val="32"/>
          <w:szCs w:val="36"/>
        </w:rPr>
      </w:pPr>
      <w:r>
        <w:rPr>
          <w:rFonts w:ascii="Times New Roman" w:hAnsi="Times New Roman" w:eastAsia="楷体" w:cs="Times New Roman"/>
          <w:sz w:val="32"/>
          <w:szCs w:val="36"/>
        </w:rPr>
        <w:t>姓名：</w:t>
      </w:r>
    </w:p>
    <w:p>
      <w:pPr>
        <w:pStyle w:val="4"/>
        <w:widowControl/>
        <w:spacing w:before="0" w:beforeAutospacing="0" w:after="0" w:afterAutospacing="0" w:line="600" w:lineRule="exact"/>
        <w:ind w:firstLine="2560" w:firstLineChars="800"/>
        <w:rPr>
          <w:rFonts w:ascii="Times New Roman" w:hAnsi="Times New Roman" w:eastAsia="楷体" w:cs="Times New Roman"/>
          <w:sz w:val="32"/>
          <w:szCs w:val="36"/>
          <w:u w:val="thick"/>
        </w:rPr>
      </w:pPr>
      <w:r>
        <w:rPr>
          <w:rFonts w:ascii="Times New Roman" w:hAnsi="Times New Roman" w:eastAsia="楷体" w:cs="Times New Roman"/>
          <w:sz w:val="32"/>
          <w:szCs w:val="36"/>
        </w:rPr>
        <w:t>所在单位：</w:t>
      </w:r>
    </w:p>
    <w:p>
      <w:pPr>
        <w:pStyle w:val="4"/>
        <w:widowControl/>
        <w:spacing w:before="0" w:beforeAutospacing="0" w:after="0" w:afterAutospacing="0" w:line="600" w:lineRule="exact"/>
        <w:ind w:firstLine="2560" w:firstLineChars="800"/>
        <w:rPr>
          <w:rFonts w:ascii="Times New Roman" w:hAnsi="Times New Roman" w:eastAsia="楷体" w:cs="Times New Roman"/>
          <w:sz w:val="32"/>
          <w:szCs w:val="36"/>
          <w:u w:val="thick"/>
        </w:rPr>
      </w:pPr>
      <w:r>
        <w:rPr>
          <w:rFonts w:ascii="Times New Roman" w:hAnsi="Times New Roman" w:eastAsia="楷体" w:cs="Times New Roman"/>
          <w:sz w:val="32"/>
          <w:szCs w:val="36"/>
        </w:rPr>
        <w:t>送审单位：</w:t>
      </w:r>
    </w:p>
    <w:p>
      <w:pPr>
        <w:pStyle w:val="4"/>
        <w:widowControl/>
        <w:spacing w:before="0" w:beforeAutospacing="0" w:after="0" w:afterAutospacing="0" w:line="600" w:lineRule="exact"/>
        <w:ind w:firstLine="2560" w:firstLineChars="800"/>
        <w:rPr>
          <w:rFonts w:ascii="Times New Roman" w:hAnsi="Times New Roman" w:eastAsia="楷体" w:cs="Times New Roman"/>
          <w:sz w:val="32"/>
          <w:szCs w:val="36"/>
          <w:u w:val="thick"/>
        </w:rPr>
      </w:pPr>
      <w:r>
        <w:rPr>
          <w:rFonts w:ascii="Times New Roman" w:hAnsi="Times New Roman" w:eastAsia="楷体" w:cs="Times New Roman"/>
          <w:sz w:val="32"/>
          <w:szCs w:val="36"/>
        </w:rPr>
        <w:t>填报日期：</w:t>
      </w: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6"/>
          <w:u w:val="thick"/>
        </w:rPr>
      </w:pP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6"/>
          <w:u w:val="thick"/>
        </w:rPr>
      </w:pP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6"/>
          <w:u w:val="thick"/>
        </w:rPr>
      </w:pPr>
    </w:p>
    <w:p>
      <w:pPr>
        <w:pStyle w:val="4"/>
        <w:widowControl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楷体" w:cs="Times New Roman"/>
          <w:sz w:val="32"/>
          <w:szCs w:val="36"/>
          <w:u w:val="thick"/>
        </w:rPr>
      </w:pPr>
    </w:p>
    <w:tbl>
      <w:tblPr>
        <w:tblStyle w:val="2"/>
        <w:tblpPr w:leftFromText="180" w:rightFromText="180" w:vertAnchor="text" w:horzAnchor="page" w:tblpX="1601" w:tblpY="-608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2090"/>
        <w:gridCol w:w="1392"/>
        <w:gridCol w:w="1811"/>
        <w:gridCol w:w="19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9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    名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    别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照</w:t>
            </w:r>
          </w:p>
          <w:p>
            <w:pPr>
              <w:pStyle w:val="4"/>
              <w:widowControl/>
              <w:spacing w:before="0" w:beforeAutospacing="0" w:after="0" w:afterAutospacing="0" w:line="400" w:lineRule="exact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民    族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籍    贯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政治面貌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出生年月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工作单位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    务</w:t>
            </w:r>
          </w:p>
        </w:tc>
        <w:tc>
          <w:tcPr>
            <w:tcW w:w="1811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7" w:type="dxa"/>
            <w:vMerge w:val="continue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送审单位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 系 人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联系方式</w:t>
            </w:r>
          </w:p>
        </w:tc>
        <w:tc>
          <w:tcPr>
            <w:tcW w:w="3788" w:type="dxa"/>
            <w:gridSpan w:val="2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6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送审单位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通讯地址</w:t>
            </w:r>
          </w:p>
        </w:tc>
        <w:tc>
          <w:tcPr>
            <w:tcW w:w="7270" w:type="dxa"/>
            <w:gridSpan w:val="4"/>
            <w:noWrap w:val="0"/>
            <w:vAlign w:val="top"/>
          </w:tcPr>
          <w:p>
            <w:pPr>
              <w:pStyle w:val="4"/>
              <w:widowControl/>
              <w:spacing w:before="0" w:beforeAutospacing="0" w:after="0" w:afterAutospacing="0" w:line="400" w:lineRule="exact"/>
              <w:ind w:firstLine="562" w:firstLineChars="200"/>
              <w:rPr>
                <w:rFonts w:ascii="Times New Roman" w:hAnsi="Times New Roman" w:eastAsia="黑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8" w:hRule="atLeast"/>
        </w:trPr>
        <w:tc>
          <w:tcPr>
            <w:tcW w:w="8909" w:type="dxa"/>
            <w:gridSpan w:val="5"/>
            <w:noWrap w:val="0"/>
            <w:vAlign w:val="top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主  要  事  迹</w:t>
            </w:r>
          </w:p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（可另附纸）</w:t>
            </w:r>
          </w:p>
        </w:tc>
      </w:tr>
    </w:tbl>
    <w:tbl>
      <w:tblPr>
        <w:tblStyle w:val="2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72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812" w:type="dxa"/>
            <w:noWrap w:val="0"/>
            <w:vAlign w:val="center"/>
          </w:tcPr>
          <w:p>
            <w:pPr>
              <w:pStyle w:val="4"/>
              <w:widowControl/>
              <w:spacing w:before="0" w:beforeAutospacing="0" w:after="0" w:afterAutospacing="0"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奖惩情况</w:t>
            </w:r>
          </w:p>
        </w:tc>
        <w:tc>
          <w:tcPr>
            <w:tcW w:w="7248" w:type="dxa"/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意见</w:t>
            </w:r>
          </w:p>
        </w:tc>
        <w:tc>
          <w:tcPr>
            <w:tcW w:w="7248" w:type="dxa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同级纪委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监委意见</w:t>
            </w:r>
          </w:p>
        </w:tc>
        <w:tc>
          <w:tcPr>
            <w:tcW w:w="7248" w:type="dxa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主管部门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推荐意见</w:t>
            </w:r>
          </w:p>
        </w:tc>
        <w:tc>
          <w:tcPr>
            <w:tcW w:w="7248" w:type="dxa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 （盖章）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送   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单位意见</w:t>
            </w:r>
          </w:p>
        </w:tc>
        <w:tc>
          <w:tcPr>
            <w:tcW w:w="7248" w:type="dxa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评 委 会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评审意见</w:t>
            </w:r>
          </w:p>
        </w:tc>
        <w:tc>
          <w:tcPr>
            <w:tcW w:w="7248" w:type="dxa"/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autoSpaceDN w:val="0"/>
        <w:spacing w:line="40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华文楷体" w:cs="Times New Roman"/>
        </w:rPr>
        <w:t>注：请将主要事迹归纳整理成1500字左右，推荐理由500字以内，主要阐述其典型意义和价值。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mFlMzNiYzhiZGQ4MTdlM2MyNGQxZjI5ZDE1OGQifQ=="/>
  </w:docVars>
  <w:rsids>
    <w:rsidRoot w:val="4F9E0B91"/>
    <w:rsid w:val="4F9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微软雅黑"/>
      <w:color w:val="000000"/>
      <w:sz w:val="24"/>
      <w:shd w:val="clear" w:color="auto" w:fill="FFFFFF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2022-10-28T06:47:00Z</dcterms:created>
  <dc:creator>丸子爱樱桃</dc:creator>
  <cp:lastModifiedBy>丸子爱樱桃</cp:lastModifiedBy>
  <dcterms:modified xsi:type="dcterms:W3CDTF">2022-10-28T06:50:13Z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9CD870AEE07F405A8B7B5148FB9C6668</vt:lpwstr>
  </property>
</Properties>
</file>