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79"/>
        </w:tabs>
        <w:spacing w:line="240" w:lineRule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附件4</w:t>
      </w:r>
    </w:p>
    <w:p>
      <w:pPr>
        <w:pStyle w:val="2"/>
      </w:pPr>
    </w:p>
    <w:p>
      <w:pPr>
        <w:spacing w:line="24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县级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行政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规范性文件清理情况汇总表</w:t>
      </w:r>
    </w:p>
    <w:bookmarkEnd w:id="0"/>
    <w:p>
      <w:pPr>
        <w:pStyle w:val="11"/>
        <w:spacing w:line="240" w:lineRule="auto"/>
        <w:ind w:firstLine="308" w:firstLineChars="1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填报单位：（加盖公章）                                            联系人/联系方式：</w:t>
      </w:r>
    </w:p>
    <w:tbl>
      <w:tblPr>
        <w:tblStyle w:val="6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4091"/>
        <w:gridCol w:w="619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4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处理结果</w:t>
            </w:r>
          </w:p>
        </w:tc>
        <w:tc>
          <w:tcPr>
            <w:tcW w:w="4091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类  别</w:t>
            </w:r>
          </w:p>
        </w:tc>
        <w:tc>
          <w:tcPr>
            <w:tcW w:w="6190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数理（件）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4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已废止的文件</w:t>
            </w:r>
          </w:p>
        </w:tc>
        <w:tc>
          <w:tcPr>
            <w:tcW w:w="4091" w:type="dxa"/>
            <w:vAlign w:val="center"/>
          </w:tcPr>
          <w:p>
            <w:pPr>
              <w:autoSpaceDE w:val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县级政府及其部门</w:t>
            </w:r>
          </w:p>
        </w:tc>
        <w:tc>
          <w:tcPr>
            <w:tcW w:w="6190" w:type="dxa"/>
            <w:vAlign w:val="center"/>
          </w:tcPr>
          <w:p>
            <w:pPr>
              <w:autoSpaceDE w:val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规范性文件     件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4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已修改的文件</w:t>
            </w:r>
          </w:p>
        </w:tc>
        <w:tc>
          <w:tcPr>
            <w:tcW w:w="4091" w:type="dxa"/>
            <w:vAlign w:val="center"/>
          </w:tcPr>
          <w:p>
            <w:pPr>
              <w:autoSpaceDE w:val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县级政府及其部门</w:t>
            </w:r>
          </w:p>
        </w:tc>
        <w:tc>
          <w:tcPr>
            <w:tcW w:w="6190" w:type="dxa"/>
            <w:vAlign w:val="center"/>
          </w:tcPr>
          <w:p>
            <w:pPr>
              <w:autoSpaceDE w:val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规范性文件     件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4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拟废止的文件</w:t>
            </w:r>
          </w:p>
        </w:tc>
        <w:tc>
          <w:tcPr>
            <w:tcW w:w="4091" w:type="dxa"/>
            <w:vAlign w:val="center"/>
          </w:tcPr>
          <w:p>
            <w:pPr>
              <w:autoSpaceDE w:val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县级政府及其部门</w:t>
            </w:r>
          </w:p>
        </w:tc>
        <w:tc>
          <w:tcPr>
            <w:tcW w:w="6190" w:type="dxa"/>
            <w:vAlign w:val="center"/>
          </w:tcPr>
          <w:p>
            <w:pPr>
              <w:autoSpaceDE w:val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规范性文件     件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4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拟修改的文件</w:t>
            </w:r>
          </w:p>
        </w:tc>
        <w:tc>
          <w:tcPr>
            <w:tcW w:w="4091" w:type="dxa"/>
            <w:vAlign w:val="center"/>
          </w:tcPr>
          <w:p>
            <w:pPr>
              <w:autoSpaceDE w:val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县级政府及其部门</w:t>
            </w:r>
          </w:p>
        </w:tc>
        <w:tc>
          <w:tcPr>
            <w:tcW w:w="6190" w:type="dxa"/>
            <w:vAlign w:val="center"/>
          </w:tcPr>
          <w:p>
            <w:pPr>
              <w:autoSpaceDE w:val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规范性文件     件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</w:tbl>
    <w:p>
      <w:pPr>
        <w:pStyle w:val="2"/>
        <w:spacing w:line="240" w:lineRule="auto"/>
        <w:ind w:left="0" w:leftChars="0" w:firstLine="0" w:firstLineChars="0"/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备注：本表由各县（市、区）填报，2023年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日上午10点前报送市司法局。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AEA83E-F48D-4C70-90CA-7E0C30597D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867F4B5-2B4C-4ADB-996C-55E6D966F3C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4BF78A9-5E8F-4A14-B384-F9327424E51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904B806-A30A-442D-AC6F-776802FD5E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小标宋_GBK" w:hAnsi="方正小标宋_GBK" w:eastAsia="方正小标宋_GBK" w:cs="方正小标宋_GB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5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jQ4ZDc0ZGM5NzE4Nzg0ZTQ4ZWNjZDdlYzBiY2EifQ=="/>
  </w:docVars>
  <w:rsids>
    <w:rsidRoot w:val="007318FC"/>
    <w:rsid w:val="00012620"/>
    <w:rsid w:val="00191851"/>
    <w:rsid w:val="001D6C5D"/>
    <w:rsid w:val="003823A2"/>
    <w:rsid w:val="003B0EE0"/>
    <w:rsid w:val="003E115B"/>
    <w:rsid w:val="00403016"/>
    <w:rsid w:val="00470E0B"/>
    <w:rsid w:val="004C0C73"/>
    <w:rsid w:val="004E321F"/>
    <w:rsid w:val="0053603E"/>
    <w:rsid w:val="00680F04"/>
    <w:rsid w:val="007318FC"/>
    <w:rsid w:val="00750A47"/>
    <w:rsid w:val="009C252F"/>
    <w:rsid w:val="009D7F77"/>
    <w:rsid w:val="00A338EB"/>
    <w:rsid w:val="00A67A4D"/>
    <w:rsid w:val="00A97569"/>
    <w:rsid w:val="00BA08E5"/>
    <w:rsid w:val="00C34F11"/>
    <w:rsid w:val="00CB2F44"/>
    <w:rsid w:val="00CF3321"/>
    <w:rsid w:val="00EB3B61"/>
    <w:rsid w:val="00F24AC2"/>
    <w:rsid w:val="00FC285B"/>
    <w:rsid w:val="2EFA3B1F"/>
    <w:rsid w:val="3BFF3A21"/>
    <w:rsid w:val="3ED03D79"/>
    <w:rsid w:val="5C757FC1"/>
    <w:rsid w:val="7EE1AAE7"/>
    <w:rsid w:val="FFB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left="420" w:leftChars="200" w:right="-139" w:hanging="26" w:hangingChars="26"/>
    </w:pPr>
    <w:rPr>
      <w:rFonts w:ascii="华文中宋" w:hAnsi="华文中宋" w:eastAsia="华文中宋"/>
      <w:sz w:val="24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4"/>
    <w:qFormat/>
    <w:uiPriority w:val="0"/>
    <w:rPr>
      <w:rFonts w:ascii="Times New Roman" w:hAnsi="Times New Roman" w:eastAsia="仿宋_GB2312" w:cs="Times New Roman"/>
      <w:spacing w:val="-6"/>
      <w:sz w:val="20"/>
      <w:szCs w:val="20"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仿宋_GB2312" w:cs="Times New Roman"/>
      <w:spacing w:val="-6"/>
      <w:sz w:val="20"/>
      <w:szCs w:val="20"/>
    </w:rPr>
  </w:style>
  <w:style w:type="paragraph" w:customStyle="1" w:styleId="11">
    <w:name w:val="1.正文"/>
    <w:basedOn w:val="1"/>
    <w:qFormat/>
    <w:uiPriority w:val="0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491</Words>
  <Characters>2801</Characters>
  <Lines>23</Lines>
  <Paragraphs>6</Paragraphs>
  <TotalTime>1</TotalTime>
  <ScaleCrop>false</ScaleCrop>
  <LinksUpToDate>false</LinksUpToDate>
  <CharactersWithSpaces>3286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2023-11-17T03:55:00Z</dcterms:created>
  <dc:creator>dreamsummit</dc:creator>
  <cp:lastModifiedBy>丸子爱樱桃</cp:lastModifiedBy>
  <cp:lastPrinted>2023-11-17T16:22:00Z</cp:lastPrinted>
  <dcterms:modified xsi:type="dcterms:W3CDTF">2023-11-22T04:55:57Z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986B7D571B714772B54B938011F26A1D_13</vt:lpwstr>
  </property>
</Properties>
</file>